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6E5D65" w:rsidP="002D3375" w:rsidRDefault="00997F14" w14:paraId="5E7AE866" w14:textId="133DF48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Pr="00E960BB" w:rsidR="00A870EC">
        <w:rPr>
          <w:rFonts w:ascii="Corbel" w:hAnsi="Corbel"/>
          <w:bCs/>
          <w:i/>
        </w:rPr>
        <w:t xml:space="preserve">Załącznik nr 1.5 do Zarządzenia Rektora UR  nr </w:t>
      </w:r>
      <w:r w:rsidR="00A870EC">
        <w:rPr>
          <w:rFonts w:ascii="Corbel" w:hAnsi="Corbel"/>
          <w:bCs/>
          <w:i/>
        </w:rPr>
        <w:t>7</w:t>
      </w:r>
      <w:r w:rsidRPr="00E960BB" w:rsidR="00A870EC">
        <w:rPr>
          <w:rFonts w:ascii="Corbel" w:hAnsi="Corbel"/>
          <w:bCs/>
          <w:i/>
        </w:rPr>
        <w:t>/20</w:t>
      </w:r>
      <w:r w:rsidR="00A870EC">
        <w:rPr>
          <w:rFonts w:ascii="Corbel" w:hAnsi="Corbel"/>
          <w:bCs/>
          <w:i/>
        </w:rPr>
        <w:t>23</w:t>
      </w:r>
    </w:p>
    <w:p w:rsidRPr="009C54AE" w:rsidR="0085747A" w:rsidP="009C54AE" w:rsidRDefault="0085747A" w14:paraId="2C327FE0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B23858" w:rsidP="00B23858" w:rsidRDefault="0071620A" w14:paraId="54A7947E" w14:textId="26628D3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3786E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P="00EA4832" w:rsidRDefault="00EA4832" w14:paraId="19345D10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08E2F2DA" w14:textId="78C2D0D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DC01CF">
        <w:rPr>
          <w:rFonts w:ascii="Corbel" w:hAnsi="Corbel"/>
          <w:sz w:val="20"/>
          <w:szCs w:val="20"/>
        </w:rPr>
        <w:t xml:space="preserve">  </w:t>
      </w:r>
      <w:r>
        <w:rPr>
          <w:rFonts w:ascii="Corbel" w:hAnsi="Corbel"/>
          <w:sz w:val="20"/>
          <w:szCs w:val="20"/>
        </w:rPr>
        <w:t xml:space="preserve">Rok akademicki   </w:t>
      </w:r>
      <w:r w:rsidR="00DC01CF">
        <w:rPr>
          <w:rFonts w:ascii="Corbel" w:hAnsi="Corbel"/>
          <w:sz w:val="20"/>
          <w:szCs w:val="20"/>
        </w:rPr>
        <w:t>202</w:t>
      </w:r>
      <w:r w:rsidR="0033786E">
        <w:rPr>
          <w:rFonts w:ascii="Corbel" w:hAnsi="Corbel"/>
          <w:sz w:val="20"/>
          <w:szCs w:val="20"/>
        </w:rPr>
        <w:t>5</w:t>
      </w:r>
      <w:r w:rsidR="00DC01CF">
        <w:rPr>
          <w:rFonts w:ascii="Corbel" w:hAnsi="Corbel"/>
          <w:sz w:val="20"/>
          <w:szCs w:val="20"/>
        </w:rPr>
        <w:t>/2</w:t>
      </w:r>
      <w:r w:rsidR="00454A02">
        <w:rPr>
          <w:rFonts w:ascii="Corbel" w:hAnsi="Corbel"/>
          <w:sz w:val="20"/>
          <w:szCs w:val="20"/>
        </w:rPr>
        <w:t>02</w:t>
      </w:r>
      <w:r w:rsidR="0033786E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058B45FA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4B0844D0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100957C5" w14:paraId="4E298DD6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1744B3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2F42C6" w:rsidR="0085747A" w:rsidP="009C54AE" w:rsidRDefault="002F42C6" w14:paraId="41B4BFA9" w14:textId="0B49075F">
            <w:pPr>
              <w:pStyle w:val="Odpowiedzi"/>
              <w:spacing w:before="100" w:beforeAutospacing="1" w:after="100" w:afterAutospacing="1"/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</w:pPr>
            <w:r w:rsidRPr="008E4AF1">
              <w:rPr>
                <w:rFonts w:ascii="Corbel" w:hAnsi="Corbel" w:eastAsia="Times New Roman"/>
                <w:b w:val="0"/>
                <w:color w:val="auto"/>
                <w:sz w:val="24"/>
                <w:szCs w:val="24"/>
                <w:lang w:eastAsia="pl-PL"/>
              </w:rPr>
              <w:t>Metodyka edukacji informatycznej i posługiwania się technologią informacyjno-komunikacyjną</w:t>
            </w:r>
          </w:p>
        </w:tc>
      </w:tr>
      <w:tr w:rsidRPr="009C54AE" w:rsidR="0085747A" w:rsidTr="100957C5" w14:paraId="1D95E649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B3323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3E9DB7B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100957C5" w14:paraId="6FA6D92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AB047E0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77C22F8B" w14:textId="715CB7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C54AE" w:rsidR="0085747A" w:rsidTr="100957C5" w14:paraId="34711C99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6EE5E8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055908" w14:paraId="05234094" w14:textId="522505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24AF8" w:rsidTr="100957C5" w14:paraId="3FF9E55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262E13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824AF8" w14:paraId="5666C755" w14:textId="68795EF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62199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9C54AE" w:rsidR="00824AF8" w:rsidTr="100957C5" w14:paraId="175D6E0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0DF1B4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A277918" w14:textId="0E8F1CD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ednolite  studia magisterskie</w:t>
            </w:r>
          </w:p>
        </w:tc>
      </w:tr>
      <w:tr w:rsidRPr="009C54AE" w:rsidR="00824AF8" w:rsidTr="100957C5" w14:paraId="6E67EAE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651DF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3DF801C0" w14:textId="0CF27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Pr="009C54AE" w:rsidR="00824AF8" w:rsidTr="100957C5" w14:paraId="75ABF26F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23AB9D0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09B4BC64" w14:textId="021A05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E1356D">
              <w:rPr>
                <w:rFonts w:ascii="Corbel" w:hAnsi="Corbel"/>
                <w:b w:val="0"/>
                <w:sz w:val="24"/>
                <w:szCs w:val="24"/>
              </w:rPr>
              <w:t>ie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062199" w:rsidR="00824AF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24AF8" w:rsidTr="100957C5" w14:paraId="15CBCD27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60808FA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58418B" w14:paraId="3F14A35C" w14:textId="3070027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DC01CF">
              <w:rPr>
                <w:rFonts w:ascii="Corbel" w:hAnsi="Corbel"/>
                <w:b w:val="0"/>
                <w:sz w:val="24"/>
                <w:szCs w:val="24"/>
              </w:rPr>
              <w:t xml:space="preserve">ok </w:t>
            </w:r>
            <w:r w:rsidRPr="004B6F8C" w:rsidR="00824AF8">
              <w:rPr>
                <w:rFonts w:ascii="Corbel" w:hAnsi="Corbel"/>
                <w:b w:val="0"/>
                <w:sz w:val="24"/>
                <w:szCs w:val="24"/>
              </w:rPr>
              <w:t xml:space="preserve">II 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sem. 4</w:t>
            </w:r>
          </w:p>
        </w:tc>
      </w:tr>
      <w:tr w:rsidRPr="009C54AE" w:rsidR="00824AF8" w:rsidTr="100957C5" w14:paraId="4DBB036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468A04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B6F8C" w:rsidR="00824AF8" w:rsidP="00824AF8" w:rsidRDefault="00C935F0" w14:paraId="37E0FF9D" w14:textId="50331E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Pr="004B6F8C" w:rsidR="0077794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Pr="009C54AE" w:rsidR="00824AF8" w:rsidTr="100957C5" w14:paraId="13B16DC3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A7F3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00824AF8" w:rsidRDefault="00DC01CF" w14:paraId="1E007C68" w14:textId="11D060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24AF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Pr="009C54AE" w:rsidR="00824AF8" w:rsidTr="100957C5" w14:paraId="571FE831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18CC8C5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24AF8" w:rsidP="2C9796A9" w:rsidRDefault="00824AF8" w14:paraId="7A3179F0" w14:textId="259F8871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2C9796A9" w:rsidR="13BAC77E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d</w:t>
            </w:r>
            <w:r w:rsidRPr="2C9796A9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r hab. Wojciech </w:t>
            </w:r>
            <w:r w:rsidRPr="2C9796A9" w:rsidR="00824AF8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Walat</w:t>
            </w:r>
            <w:r w:rsidRPr="2C9796A9" w:rsidR="720B133F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, prof. UR</w:t>
            </w:r>
          </w:p>
        </w:tc>
      </w:tr>
      <w:tr w:rsidRPr="009C54AE" w:rsidR="00824AF8" w:rsidTr="100957C5" w14:paraId="367BD83D" w14:textId="77777777">
        <w:tc>
          <w:tcPr>
            <w:tcW w:w="2694" w:type="dxa"/>
            <w:tcMar/>
            <w:vAlign w:val="center"/>
          </w:tcPr>
          <w:p w:rsidRPr="009C54AE" w:rsidR="00824AF8" w:rsidP="00824AF8" w:rsidRDefault="00824AF8" w14:paraId="7E1B91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364033" w:rsidR="00824AF8" w:rsidP="2C9796A9" w:rsidRDefault="00824AF8" w14:paraId="02A2B163" w14:textId="791BDDF7">
            <w:pPr>
              <w:pStyle w:val="Odpowiedzi"/>
              <w:spacing w:before="100" w:beforeAutospacing="on" w:after="100" w:afterAutospacing="on"/>
              <w:rPr>
                <w:b w:val="0"/>
                <w:bCs w:val="0"/>
                <w:noProof w:val="0"/>
                <w:lang w:val="pl-PL"/>
              </w:rPr>
            </w:pP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dr hab. 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Wojciech 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Walat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, </w:t>
            </w:r>
            <w:r w:rsidRPr="100957C5" w:rsidR="64E327F0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prof. UR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 xml:space="preserve">, dr Krystian 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Tuczyński</w:t>
            </w:r>
            <w:r w:rsidRPr="100957C5" w:rsidR="06438F3A">
              <w:rPr>
                <w:rFonts w:ascii="Corbel" w:hAnsi="Corbel" w:eastAsia="Corbel" w:cs="Corbel"/>
                <w:b w:val="0"/>
                <w:bCs w:val="0"/>
                <w:noProof w:val="0"/>
                <w:sz w:val="24"/>
                <w:szCs w:val="24"/>
                <w:lang w:val="pl-PL"/>
              </w:rPr>
              <w:t>, dr Tomasz Warchoł</w:t>
            </w:r>
          </w:p>
        </w:tc>
      </w:tr>
    </w:tbl>
    <w:p w:rsidRPr="009C54AE" w:rsidR="0085747A" w:rsidP="009C54AE" w:rsidRDefault="0085747A" w14:paraId="48237B9F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144A5CF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3DDB0F9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6ADB053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824AF8" w14:paraId="1327BB1B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6F64EB9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B013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6E2F60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063D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67E66B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A3895D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7D9148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DF5341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2DC47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7A718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50B4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824AF8" w14:paraId="69FEC586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58418B" w14:paraId="7641C309" w14:textId="21822A4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53E4345E" w14:textId="369F3D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4B9DCF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6D4F3C" w14:paraId="195F5311" w14:textId="74936D8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9026A8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CBE5F9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E66F37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6BF3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832C0E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824AF8" w14:paraId="7E1E430A" w14:textId="242C8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364033" w:rsidRDefault="00923D7D" w14:paraId="537434E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2C1F55DF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824AF8" w14:paraId="492E0375" w14:textId="782A3F4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hint="eastAsia" w:ascii="MS Mincho" w:hAnsi="MS Mincho" w:eastAsia="MS Mincho" w:cs="MS Mincho"/>
          <w:b w:val="0"/>
          <w:sz w:val="22"/>
          <w:highlight w:val="lightGray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85747A" w14:paraId="0547893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4685B3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00F83B28" w:rsidRDefault="00E22FBC" w14:paraId="52807BCA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Pr="00055908" w:rsidR="009C54AE" w:rsidP="009C54AE" w:rsidRDefault="00DC01CF" w14:paraId="2619C54F" w14:textId="0CF6D481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055908">
        <w:rPr>
          <w:rFonts w:ascii="Corbel" w:hAnsi="Corbel"/>
          <w:b w:val="0"/>
          <w:szCs w:val="24"/>
        </w:rPr>
        <w:t>zaliczenie</w:t>
      </w:r>
      <w:r w:rsidRPr="00055908" w:rsidR="00055908">
        <w:rPr>
          <w:rFonts w:ascii="Corbel" w:hAnsi="Corbel"/>
          <w:b w:val="0"/>
          <w:szCs w:val="24"/>
        </w:rPr>
        <w:t xml:space="preserve"> Z OCENĄ</w:t>
      </w:r>
    </w:p>
    <w:p w:rsidRPr="00055908" w:rsidR="00E960BB" w:rsidP="009C54AE" w:rsidRDefault="00E960BB" w14:paraId="45B321C5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042353A5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12E6A1E9" w14:textId="77777777">
        <w:tc>
          <w:tcPr>
            <w:tcW w:w="9670" w:type="dxa"/>
          </w:tcPr>
          <w:p w:rsidRPr="009C54AE" w:rsidR="0085747A" w:rsidP="00CA3F9E" w:rsidRDefault="00824AF8" w14:paraId="443A7D53" w14:textId="7BF6E683">
            <w:pPr>
              <w:pStyle w:val="Nagwek3"/>
              <w:shd w:val="clear" w:color="auto" w:fill="FFFFFF"/>
              <w:spacing w:before="0" w:beforeAutospacing="0" w:after="0" w:afterAutospacing="0"/>
              <w:rPr>
                <w:rFonts w:ascii="Corbel" w:hAnsi="Corbel"/>
                <w:b w:val="0"/>
                <w:smallCaps/>
                <w:color w:val="000000"/>
                <w:szCs w:val="24"/>
              </w:rPr>
            </w:pP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Wiedza z zakresu pedagogiki i dydaktyki ogólnej oraz wiedza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i umiejętności </w:t>
            </w:r>
            <w:r w:rsidRPr="00DC01CF">
              <w:rPr>
                <w:rFonts w:ascii="Corbel" w:hAnsi="Corbel"/>
                <w:b w:val="0"/>
                <w:color w:val="000000"/>
                <w:sz w:val="24"/>
                <w:szCs w:val="24"/>
              </w:rPr>
              <w:t>z zakresu informatyki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TIK w</w:t>
            </w:r>
            <w:r w:rsidRPr="00DC01CF" w:rsidR="00A714D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zakresie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>obsługi edytorów tekstu, arkuszy kalkulacyjnych, edytorów do tworzenia prezentacji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multimedialnych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stron internetowych, </w:t>
            </w:r>
            <w:r w:rsidRPr="00DC01CF" w:rsidR="003573AD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podstaw </w:t>
            </w:r>
            <w:r w:rsidRPr="00DC01CF" w:rsidR="00B83FCE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programowania </w:t>
            </w:r>
            <w:r w:rsidRPr="00DC01CF" w:rsidR="0068255B"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w języku 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obiekto</w:t>
            </w:r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lastRenderedPageBreak/>
              <w:t>wym (</w:t>
            </w:r>
            <w:hyperlink w:history="1" r:id="rId8">
              <w:r w:rsidRPr="00DC01CF" w:rsidR="00CA3F9E">
                <w:rPr>
                  <w:rFonts w:ascii="Corbel" w:hAnsi="Corbel"/>
                  <w:b w:val="0"/>
                  <w:color w:val="000000"/>
                  <w:sz w:val="24"/>
                  <w:szCs w:val="24"/>
                </w:rPr>
                <w:t>Scratch</w:t>
              </w:r>
            </w:hyperlink>
            <w:r w:rsidRPr="00DC01CF" w:rsidR="00CA3F9E">
              <w:rPr>
                <w:rFonts w:ascii="Corbel" w:hAnsi="Corbel"/>
                <w:b w:val="0"/>
                <w:color w:val="000000"/>
                <w:sz w:val="24"/>
                <w:szCs w:val="24"/>
              </w:rPr>
              <w:t>)</w:t>
            </w:r>
          </w:p>
        </w:tc>
      </w:tr>
    </w:tbl>
    <w:p w:rsidRPr="00C05F44" w:rsidR="0085747A" w:rsidP="009C54AE" w:rsidRDefault="0071620A" w14:paraId="49E84D3B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FE7BC5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2830D1F0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73F29B8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5F791F" w14:paraId="450B0C35" w14:textId="77777777">
        <w:tc>
          <w:tcPr>
            <w:tcW w:w="843" w:type="dxa"/>
            <w:vAlign w:val="center"/>
          </w:tcPr>
          <w:p w:rsidRPr="009C54AE" w:rsidR="0085747A" w:rsidP="009C54AE" w:rsidRDefault="0085747A" w14:paraId="3D469FB5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969A5D0" w14:textId="097048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problematyką nauczania informatyki oraz rozwijanie zainteresowań dzieci w wieku przedszkolnym i uczniów w klasach I-III szkoły podstawowej informatyką.</w:t>
            </w:r>
          </w:p>
        </w:tc>
      </w:tr>
      <w:tr w:rsidRPr="009C54AE" w:rsidR="0085747A" w:rsidTr="005F791F" w14:paraId="6A88AE9D" w14:textId="77777777">
        <w:tc>
          <w:tcPr>
            <w:tcW w:w="843" w:type="dxa"/>
            <w:vAlign w:val="center"/>
          </w:tcPr>
          <w:p w:rsidRPr="009C54AE" w:rsidR="0085747A" w:rsidP="009C54AE" w:rsidRDefault="005F791F" w14:paraId="53E01975" w14:textId="62BD950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CA3F9E" w14:paraId="573D6CED" w14:textId="36E5198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prowadzenia zajęć z zakresu informatyki wyrażające się przygotowaniem do posługiwania się metodami nauczania i organizacji zajęć budzących zainteresowania dzieci informatyką oraz budujących dziecięcą wiedzę o świecie </w:t>
            </w:r>
            <w:r w:rsidRPr="005F791F" w:rsidR="005F791F">
              <w:rPr>
                <w:rFonts w:ascii="Corbel" w:hAnsi="Corbel"/>
                <w:b w:val="0"/>
                <w:bCs/>
                <w:sz w:val="24"/>
                <w:szCs w:val="24"/>
              </w:rPr>
              <w:t>technologii informacyjnych</w:t>
            </w: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;</w:t>
            </w:r>
          </w:p>
        </w:tc>
      </w:tr>
      <w:tr w:rsidRPr="009C54AE" w:rsidR="0085747A" w:rsidTr="005F791F" w14:paraId="52323540" w14:textId="77777777">
        <w:tc>
          <w:tcPr>
            <w:tcW w:w="843" w:type="dxa"/>
            <w:vAlign w:val="center"/>
          </w:tcPr>
          <w:p w:rsidRPr="009C54AE" w:rsidR="0085747A" w:rsidP="009C54AE" w:rsidRDefault="0085747A" w14:paraId="189FBA2B" w14:textId="0CCCC75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5F791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7" w:type="dxa"/>
            <w:vAlign w:val="center"/>
          </w:tcPr>
          <w:p w:rsidRPr="005F791F" w:rsidR="0085747A" w:rsidP="009C54AE" w:rsidRDefault="005F791F" w14:paraId="42B5C422" w14:textId="26CB78F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791F">
              <w:rPr>
                <w:rFonts w:ascii="Corbel" w:hAnsi="Corbel"/>
                <w:b w:val="0"/>
                <w:bCs/>
                <w:sz w:val="24"/>
                <w:szCs w:val="24"/>
              </w:rPr>
              <w:t>Przygotowanie studentów do prowadzenia zajęć z przedmiotu Edukacja informatyczna w klasach I-III z zakresu rozumienia, analizowania i rozwiązywania problemów, programowania i rozwiązywania problemów z wykorzystaniem komputera i innych urządzeń cyfrowych, posługiwania się komputerem, urządzeniami cyfrowymi i sieciami komputerowymi, przestrzegania prawa i zasad bezpieczeństwa podczas pracy z komputerem.</w:t>
            </w:r>
          </w:p>
        </w:tc>
      </w:tr>
    </w:tbl>
    <w:p w:rsidRPr="009C54AE" w:rsidR="0085747A" w:rsidP="009C54AE" w:rsidRDefault="0085747A" w14:paraId="6B31BD7A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6E3EDA5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7C4C3B76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9C54AE" w:rsidR="0085747A" w:rsidTr="002B5AB3" w14:paraId="71799CCC" w14:textId="77777777">
        <w:tc>
          <w:tcPr>
            <w:tcW w:w="1681" w:type="dxa"/>
            <w:vAlign w:val="center"/>
          </w:tcPr>
          <w:p w:rsidRPr="009C54AE" w:rsidR="0085747A" w:rsidP="009C54AE" w:rsidRDefault="0085747A" w14:paraId="13920CB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P="00C05F44" w:rsidRDefault="0085747A" w14:paraId="52457BF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Pr="009C54AE" w:rsidR="00937AF5" w:rsidP="00C05F44" w:rsidRDefault="00937AF5" w14:paraId="64FD884A" w14:textId="7C37410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6D625C3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B5AB3" w:rsidTr="00364033" w14:paraId="5DA6F6F8" w14:textId="77777777">
        <w:tc>
          <w:tcPr>
            <w:tcW w:w="1681" w:type="dxa"/>
          </w:tcPr>
          <w:p w:rsidRPr="009C54AE" w:rsidR="002B5AB3" w:rsidP="002B5AB3" w:rsidRDefault="002B5AB3" w14:paraId="61813C1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2B5AB3" w:rsidR="002B5AB3" w:rsidP="002B5AB3" w:rsidRDefault="00A73473" w14:paraId="35EA18B1" w14:textId="75FB2E8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jakie znaczenie ma posługiwanie się aplikacjami komputerowymi w celu rozwiązywania zadań problemowych opartych o zaproponowany algorytm pozwalający pozyskać, przetworzyć, przekazać i gromadzić odpowiednie  informację z zakresu edukacji przedszkolnej i wczesnoszkolnej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70C200D6" w14:textId="01F2E75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PPiW.W10</w:t>
            </w:r>
          </w:p>
        </w:tc>
      </w:tr>
      <w:tr w:rsidRPr="009C54AE" w:rsidR="002B5AB3" w:rsidTr="00364033" w14:paraId="664FC6A1" w14:textId="77777777">
        <w:tc>
          <w:tcPr>
            <w:tcW w:w="1681" w:type="dxa"/>
          </w:tcPr>
          <w:p w:rsidRPr="009C54AE" w:rsidR="002B5AB3" w:rsidP="002B5AB3" w:rsidRDefault="002B5AB3" w14:paraId="695D71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9C54AE" w:rsidR="002B5AB3" w:rsidP="00A73473" w:rsidRDefault="00A73473" w14:paraId="40CD451D" w14:textId="4034689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Wyjaśnia znaczenie postawy prospołecznej w celu dokonania oceny integracji zajęć w zakresie edukacji informatycznej z różnymi aktywnościami człowieka pozwalającymi na wykorzystanie oprogramowania i mediów cyfrowych w grupie rówieśniczej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DE14639" w14:textId="4A812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PPiW.W15</w:t>
            </w:r>
          </w:p>
        </w:tc>
      </w:tr>
      <w:tr w:rsidRPr="009C54AE" w:rsidR="002B5AB3" w:rsidTr="00364033" w14:paraId="5ECFC366" w14:textId="77777777">
        <w:tc>
          <w:tcPr>
            <w:tcW w:w="1681" w:type="dxa"/>
          </w:tcPr>
          <w:p w:rsidRPr="009C54AE" w:rsidR="002B5AB3" w:rsidP="002B5AB3" w:rsidRDefault="002B5AB3" w14:paraId="1D840B19" w14:textId="0B52D8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Pr="002B5AB3" w:rsidR="002B5AB3" w:rsidP="002B5AB3" w:rsidRDefault="00DC01CF" w14:paraId="6DAA742E" w14:textId="359CBB8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Stwarza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sytuację problemowa opierającą się o zaproponowany algorytm pozwalający umiejętnie tworzyć i modyfikować materiały z wykorzystaniem zestawu komputerowego w zakresie realizacji celów kształcenia i wychowania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3F37E818" w14:textId="5EA138E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PPiW.U04</w:t>
            </w:r>
          </w:p>
        </w:tc>
      </w:tr>
      <w:tr w:rsidRPr="009C54AE" w:rsidR="002B5AB3" w:rsidTr="00364033" w14:paraId="1DCF8F20" w14:textId="77777777">
        <w:tc>
          <w:tcPr>
            <w:tcW w:w="1681" w:type="dxa"/>
          </w:tcPr>
          <w:p w:rsidRPr="009C54AE" w:rsidR="002B5AB3" w:rsidP="002B5AB3" w:rsidRDefault="002B5AB3" w14:paraId="65F76230" w14:textId="5F777A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Pr="002B5AB3" w:rsidR="002B5AB3" w:rsidP="005C4A18" w:rsidRDefault="00DC01CF" w14:paraId="5E7EC891" w14:textId="58D2E1A3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Rozbudza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zainteresowania dzieci lub uczniów w oparciu o typowe aplikacje komputerowe  pozwalające tworzyć niezbędne treści edukacyjne, które można przetwarzać i gromadzić na komputerze i innych nośnikach danych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0E1498D" w14:textId="6A103F3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Pr="009C54AE" w:rsidR="002B5AB3" w:rsidTr="00364033" w14:paraId="5BC96443" w14:textId="77777777">
        <w:tc>
          <w:tcPr>
            <w:tcW w:w="1681" w:type="dxa"/>
          </w:tcPr>
          <w:p w:rsidRPr="009C54AE" w:rsidR="002B5AB3" w:rsidP="002B5AB3" w:rsidRDefault="002B5AB3" w14:paraId="318B64EE" w14:textId="72B8DB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:rsidRPr="009C54AE" w:rsidR="002B5AB3" w:rsidP="004205F7" w:rsidRDefault="00DC01CF" w14:paraId="4BABCC03" w14:textId="2D272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Rozwija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kompetencje kluczowe pozwalające w sposób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lastRenderedPageBreak/>
              <w:t xml:space="preserve">kreatywny tworzyć i rozwiązywać zadania problemowe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w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sposób indywidualny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 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pracy </w:t>
            </w:r>
            <w:r w:rsidR="005C4A18">
              <w:rPr>
                <w:rFonts w:ascii="Corbel" w:hAnsi="Corbel"/>
                <w:b w:val="0"/>
                <w:bCs/>
                <w:smallCaps w:val="0"/>
                <w:szCs w:val="24"/>
              </w:rPr>
              <w:t>zespołowej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18BE68DB" w14:textId="0C5647A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lastRenderedPageBreak/>
              <w:t>PPiW.U07</w:t>
            </w:r>
          </w:p>
        </w:tc>
      </w:tr>
      <w:tr w:rsidRPr="009C54AE" w:rsidR="002B5AB3" w:rsidTr="00364033" w14:paraId="5AB4AC61" w14:textId="77777777">
        <w:tc>
          <w:tcPr>
            <w:tcW w:w="1681" w:type="dxa"/>
          </w:tcPr>
          <w:p w:rsidRPr="009C54AE" w:rsidR="002B5AB3" w:rsidP="002B5AB3" w:rsidRDefault="002B5AB3" w14:paraId="120F9E70" w14:textId="269241E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Pr="009C54AE" w:rsidR="002B5AB3" w:rsidP="002B5AB3" w:rsidRDefault="004205F7" w14:paraId="7C3DE754" w14:textId="514B6B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Skutecznie 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integruje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zajęcia informatyczne z innymi zajęciami z wykorzystaniem różnych rodzajów zabaw w celu monitorowania realizacji działań edukacyjnych dzieci lub uczniów</w:t>
            </w:r>
            <w:r w:rsidR="00DC01CF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DE08E01" w14:textId="6506776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Pr="009C54AE" w:rsidR="002B5AB3" w:rsidTr="00364033" w14:paraId="3B9B8D58" w14:textId="77777777">
        <w:tc>
          <w:tcPr>
            <w:tcW w:w="1681" w:type="dxa"/>
          </w:tcPr>
          <w:p w:rsidRPr="009C54AE" w:rsidR="002B5AB3" w:rsidP="002B5AB3" w:rsidRDefault="002B5AB3" w14:paraId="43F730A7" w14:textId="357D58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Pr="009C54AE" w:rsidR="002B5AB3" w:rsidP="00CF61A2" w:rsidRDefault="00DC01CF" w14:paraId="7D1246B0" w14:textId="555FB25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4205F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identyfikować spontaniczne zachowania dzieci lub uczniów z wykorzystaniem komputera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, aby zrealizować cele terapeutyczne w procesie edukacyjnym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412ECDD7" w14:textId="441F7FB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PPiW.U09</w:t>
            </w:r>
          </w:p>
        </w:tc>
      </w:tr>
      <w:tr w:rsidRPr="009C54AE" w:rsidR="002B5AB3" w:rsidTr="00364033" w14:paraId="60D6E482" w14:textId="77777777">
        <w:tc>
          <w:tcPr>
            <w:tcW w:w="1681" w:type="dxa"/>
          </w:tcPr>
          <w:p w:rsidRPr="009C54AE" w:rsidR="002B5AB3" w:rsidP="002B5AB3" w:rsidRDefault="002B5AB3" w14:paraId="4BC7B9B6" w14:textId="513DDA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</w:tcPr>
          <w:p w:rsidRPr="009C54AE" w:rsidR="002B5AB3" w:rsidP="00CF61A2" w:rsidRDefault="00DC01CF" w14:paraId="482C6537" w14:textId="5349F0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Tworzy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sytuacje problemowe pozwalające na wykorzystanie typowych aplikacji komputerowych motywujących uczniów w celu opracowania informacji potrzebnych do osiągnięcia zamierzonych efektów wychowania i kształcenia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6A33D09C" w14:textId="0772518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PPiW.U10</w:t>
            </w:r>
          </w:p>
        </w:tc>
      </w:tr>
      <w:tr w:rsidRPr="009C54AE" w:rsidR="002B5AB3" w:rsidTr="00364033" w14:paraId="2CB5DD49" w14:textId="77777777">
        <w:tc>
          <w:tcPr>
            <w:tcW w:w="1681" w:type="dxa"/>
          </w:tcPr>
          <w:p w:rsidRPr="009C54AE" w:rsidR="002B5AB3" w:rsidP="002B5AB3" w:rsidRDefault="002B5AB3" w14:paraId="48BB8E8C" w14:textId="001A750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</w:tcPr>
          <w:p w:rsidRPr="00452D52" w:rsidR="002B5AB3" w:rsidP="00CF61A2" w:rsidRDefault="00DC01CF" w14:paraId="5E5877CF" w14:textId="796584B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Kształtuje</w:t>
            </w:r>
            <w:r w:rsidRPr="00240F6B" w:rsidR="002B5AB3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>postawy odpowiedniego zachowania dzieci lub uczniów w świecie mediów cyfrowych oraz inspirowania do kreatywnego i komputacyjnego myślenia</w:t>
            </w:r>
            <w:r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  <w:r w:rsidR="00CF61A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:rsidRPr="00364033" w:rsidR="002B5AB3" w:rsidP="00364033" w:rsidRDefault="002B5AB3" w14:paraId="02F93012" w14:textId="25BC5E3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64033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:rsidRPr="009C54AE" w:rsidR="0085747A" w:rsidP="009C54AE" w:rsidRDefault="0085747A" w14:paraId="6388025C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73CF693F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7705905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2B7E6C23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2E1BB617" w14:textId="77777777">
        <w:tc>
          <w:tcPr>
            <w:tcW w:w="9639" w:type="dxa"/>
          </w:tcPr>
          <w:p w:rsidRPr="009C54AE" w:rsidR="0085747A" w:rsidP="00364033" w:rsidRDefault="00F6363B" w14:paraId="2C07462B" w14:textId="0DA32169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pojęcia z dydaktyki informatyki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4C2EAB71" w14:textId="77777777">
        <w:tc>
          <w:tcPr>
            <w:tcW w:w="9639" w:type="dxa"/>
          </w:tcPr>
          <w:p w:rsidRPr="009C54AE" w:rsidR="0085747A" w:rsidP="00364033" w:rsidRDefault="00F6363B" w14:paraId="78255B5B" w14:textId="46458353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Podstawa programowa kształcenia w zakresie przedmiotów informatycznych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3C0F566E" w14:textId="77777777">
        <w:tc>
          <w:tcPr>
            <w:tcW w:w="9639" w:type="dxa"/>
          </w:tcPr>
          <w:p w:rsidRPr="009C54AE" w:rsidR="0085747A" w:rsidP="00364033" w:rsidRDefault="00F6363B" w14:paraId="3573F1C8" w14:textId="73CBDA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wybranych programów nauczania w oparciu o nowoczesne metody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9C54AE" w:rsidR="0085747A" w:rsidTr="00923D7D" w14:paraId="72E03DD1" w14:textId="77777777">
        <w:tc>
          <w:tcPr>
            <w:tcW w:w="9639" w:type="dxa"/>
          </w:tcPr>
          <w:p w:rsidRPr="009C54AE" w:rsidR="0085747A" w:rsidP="00364033" w:rsidRDefault="00F6363B" w14:paraId="33738C75" w14:textId="6E808D95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E-szkoła – teraźniejszość a perspektywy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Pr="009C54AE" w:rsidR="003B21A1" w:rsidTr="00923D7D" w14:paraId="0D512C0D" w14:textId="77777777">
        <w:tc>
          <w:tcPr>
            <w:tcW w:w="9639" w:type="dxa"/>
          </w:tcPr>
          <w:p w:rsidR="003B21A1" w:rsidP="00364033" w:rsidRDefault="003B21A1" w14:paraId="3BCEF31B" w14:textId="5F42471B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w cyfrowej przestrzeni edukacyjnej – wybór czy konieczność?</w:t>
            </w:r>
          </w:p>
        </w:tc>
      </w:tr>
    </w:tbl>
    <w:p w:rsidRPr="009C54AE" w:rsidR="0085747A" w:rsidP="009C54AE" w:rsidRDefault="0085747A" w14:paraId="1FB0688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4DA792CF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Pr="009C54AE" w:rsidR="0085747A" w:rsidP="009C54AE" w:rsidRDefault="0085747A" w14:paraId="30B7E1C5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3B21A1" w:rsidTr="00923D7D" w14:paraId="250EC855" w14:textId="77777777">
        <w:tc>
          <w:tcPr>
            <w:tcW w:w="9639" w:type="dxa"/>
          </w:tcPr>
          <w:p w:rsidRPr="009C54AE" w:rsidR="003B21A1" w:rsidP="00364033" w:rsidRDefault="003B21A1" w14:paraId="195D22DA" w14:textId="54C4802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318" w:hanging="28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dokumentacji dydaktycznej do nauczania przedmiotów informatycznych z wykorzystaniem technologii informacyjno-komunikacyjnych</w:t>
            </w:r>
            <w:r w:rsidR="00DC01C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Pr="009C54AE" w:rsidR="00DC01CF" w:rsidP="009C54AE" w:rsidRDefault="00DC01CF" w14:paraId="49EDBF3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1A627BB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4B6F8C" w:rsidR="00E21E7D" w:rsidP="009C54AE" w:rsidRDefault="00E21E7D" w14:paraId="1F18B7D3" w14:textId="5564E99C">
      <w:pPr>
        <w:pStyle w:val="Punktygwne"/>
        <w:spacing w:before="0" w:after="0"/>
        <w:jc w:val="both"/>
        <w:rPr>
          <w:rFonts w:ascii="Corbel" w:hAnsi="Corbel"/>
          <w:b w:val="0"/>
          <w:bCs/>
          <w:sz w:val="20"/>
          <w:szCs w:val="20"/>
        </w:rPr>
      </w:pPr>
    </w:p>
    <w:p w:rsidRPr="00093415" w:rsidR="00153C41" w:rsidP="009C54AE" w:rsidRDefault="00153C41" w14:paraId="1250D872" w14:textId="60DFAF11">
      <w:pPr>
        <w:pStyle w:val="Punktygwne"/>
        <w:spacing w:before="0" w:after="0"/>
        <w:jc w:val="both"/>
        <w:rPr>
          <w:rFonts w:ascii="Corbel" w:hAnsi="Corbel"/>
          <w:b w:val="0"/>
          <w:bCs/>
          <w:i/>
          <w:smallCaps w:val="0"/>
          <w:sz w:val="22"/>
        </w:rPr>
      </w:pPr>
      <w:r w:rsidRPr="004B6F8C">
        <w:rPr>
          <w:rFonts w:ascii="Corbel" w:hAnsi="Corbel"/>
          <w:b w:val="0"/>
          <w:bCs/>
          <w:i/>
          <w:sz w:val="20"/>
          <w:szCs w:val="20"/>
        </w:rPr>
        <w:t xml:space="preserve"> </w:t>
      </w:r>
      <w:r w:rsidRPr="00093415">
        <w:rPr>
          <w:rFonts w:ascii="Corbel" w:hAnsi="Corbel"/>
          <w:b w:val="0"/>
          <w:bCs/>
          <w:i/>
          <w:smallCaps w:val="0"/>
          <w:sz w:val="22"/>
        </w:rPr>
        <w:t>W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ykład</w:t>
      </w:r>
      <w:r w:rsidRPr="00093415" w:rsidR="00DC01CF">
        <w:rPr>
          <w:rFonts w:ascii="Corbel" w:hAnsi="Corbel"/>
          <w:b w:val="0"/>
          <w:bCs/>
          <w:i/>
          <w:smallCaps w:val="0"/>
          <w:sz w:val="22"/>
        </w:rPr>
        <w:t xml:space="preserve">: </w:t>
      </w:r>
      <w:r w:rsidRPr="00093415" w:rsidR="00093415">
        <w:rPr>
          <w:rFonts w:ascii="Corbel" w:hAnsi="Corbel"/>
          <w:b w:val="0"/>
          <w:i/>
          <w:smallCaps w:val="0"/>
          <w:sz w:val="22"/>
        </w:rPr>
        <w:t>wykład problemowy</w:t>
      </w:r>
      <w:r w:rsidRPr="00093415" w:rsidR="00093415">
        <w:rPr>
          <w:rFonts w:ascii="Corbel" w:hAnsi="Corbel"/>
          <w:b w:val="0"/>
          <w:bCs/>
          <w:i/>
          <w:smallCaps w:val="0"/>
          <w:sz w:val="22"/>
        </w:rPr>
        <w:t xml:space="preserve">, </w:t>
      </w:r>
      <w:r w:rsidRPr="00093415" w:rsidR="0085747A">
        <w:rPr>
          <w:rFonts w:ascii="Corbel" w:hAnsi="Corbel"/>
          <w:b w:val="0"/>
          <w:bCs/>
          <w:i/>
          <w:smallCaps w:val="0"/>
          <w:sz w:val="22"/>
        </w:rPr>
        <w:t>wykład z prezentacją multimedialną</w:t>
      </w:r>
      <w:r w:rsidRPr="00093415" w:rsidR="00923D7D">
        <w:rPr>
          <w:rFonts w:ascii="Corbel" w:hAnsi="Corbel"/>
          <w:b w:val="0"/>
          <w:bCs/>
          <w:i/>
          <w:smallCaps w:val="0"/>
          <w:sz w:val="22"/>
        </w:rPr>
        <w:t>,</w:t>
      </w:r>
    </w:p>
    <w:p w:rsidRPr="00093415" w:rsidR="0085747A" w:rsidP="004B6F8C" w:rsidRDefault="00153C41" w14:paraId="1ADE6E47" w14:textId="2D8E8CAD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2"/>
        </w:rPr>
      </w:pPr>
      <w:r w:rsidRPr="00093415">
        <w:rPr>
          <w:rFonts w:ascii="Corbel" w:hAnsi="Corbel"/>
          <w:b w:val="0"/>
          <w:i/>
          <w:smallCaps w:val="0"/>
          <w:sz w:val="22"/>
        </w:rPr>
        <w:t xml:space="preserve">Ćwiczenia: </w:t>
      </w:r>
      <w:r w:rsidRPr="00093415" w:rsidR="009F4610">
        <w:rPr>
          <w:rFonts w:ascii="Corbel" w:hAnsi="Corbel"/>
          <w:b w:val="0"/>
          <w:i/>
          <w:smallCaps w:val="0"/>
          <w:sz w:val="22"/>
        </w:rPr>
        <w:t xml:space="preserve">analiza 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>tekstów z dyskusją,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metoda projektów</w:t>
      </w:r>
      <w:r w:rsidRPr="00093415" w:rsidR="00923D7D">
        <w:rPr>
          <w:rFonts w:ascii="Corbel" w:hAnsi="Corbel"/>
          <w:b w:val="0"/>
          <w:i/>
          <w:smallCaps w:val="0"/>
          <w:sz w:val="22"/>
        </w:rPr>
        <w:t xml:space="preserve"> 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(projekt praktyczny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  <w:r w:rsidRPr="00093415" w:rsidR="001718A7">
        <w:rPr>
          <w:rFonts w:ascii="Corbel" w:hAnsi="Corbel"/>
          <w:b w:val="0"/>
          <w:i/>
          <w:smallCaps w:val="0"/>
          <w:sz w:val="22"/>
        </w:rPr>
        <w:t xml:space="preserve"> praca w 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grupach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 xml:space="preserve"> (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>rozwiązywanie zadań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,</w:t>
      </w:r>
      <w:r w:rsidRPr="00093415" w:rsidR="0085747A">
        <w:rPr>
          <w:rFonts w:ascii="Corbel" w:hAnsi="Corbel"/>
          <w:b w:val="0"/>
          <w:i/>
          <w:smallCaps w:val="0"/>
          <w:sz w:val="22"/>
        </w:rPr>
        <w:t xml:space="preserve"> dyskusja</w:t>
      </w:r>
      <w:r w:rsidRPr="00093415" w:rsidR="0071620A">
        <w:rPr>
          <w:rFonts w:ascii="Corbel" w:hAnsi="Corbel"/>
          <w:b w:val="0"/>
          <w:i/>
          <w:smallCaps w:val="0"/>
          <w:sz w:val="22"/>
        </w:rPr>
        <w:t>),</w:t>
      </w:r>
    </w:p>
    <w:p w:rsidR="00E960BB" w:rsidP="009C54AE" w:rsidRDefault="00E960BB" w14:paraId="699D2F8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4E3429A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22EB194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145F404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532930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2B5AB3" w14:paraId="1BC5FC0A" w14:textId="77777777">
        <w:tc>
          <w:tcPr>
            <w:tcW w:w="1962" w:type="dxa"/>
            <w:vAlign w:val="center"/>
          </w:tcPr>
          <w:p w:rsidRPr="009C54AE" w:rsidR="0085747A" w:rsidP="009C54AE" w:rsidRDefault="0071620A" w14:paraId="203F513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381B13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01CEC1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73D848D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B6FD1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3056B7" w:rsidTr="002B5AB3" w14:paraId="4FFC276C" w14:textId="77777777">
        <w:tc>
          <w:tcPr>
            <w:tcW w:w="1962" w:type="dxa"/>
          </w:tcPr>
          <w:p w:rsidRPr="004B6F8C" w:rsidR="003056B7" w:rsidP="003056B7" w:rsidRDefault="003056B7" w14:paraId="1562D6DD" w14:textId="1D364C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58418B" w:rsidR="003056B7" w:rsidP="0058418B" w:rsidRDefault="003056B7" w14:paraId="0BD99DDA" w14:textId="2610A8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36896533" w14:textId="681AFC5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106C9F54" w14:textId="77777777">
        <w:tc>
          <w:tcPr>
            <w:tcW w:w="1962" w:type="dxa"/>
          </w:tcPr>
          <w:p w:rsidRPr="004B6F8C" w:rsidR="003056B7" w:rsidP="003056B7" w:rsidRDefault="003056B7" w14:paraId="17814888" w14:textId="5025E5C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Pr="0058418B" w:rsidR="003056B7" w:rsidP="0058418B" w:rsidRDefault="003056B7" w14:paraId="55C84B44" w14:textId="6E4FC1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7FFC62F0" w14:textId="04BECC7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39FB682F" w14:textId="77777777">
        <w:tc>
          <w:tcPr>
            <w:tcW w:w="1962" w:type="dxa"/>
          </w:tcPr>
          <w:p w:rsidRPr="004B6F8C" w:rsidR="003056B7" w:rsidP="003056B7" w:rsidRDefault="003056B7" w14:paraId="44DAAFFF" w14:textId="58EDECD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5441" w:type="dxa"/>
          </w:tcPr>
          <w:p w:rsidRPr="0058418B" w:rsidR="003056B7" w:rsidP="0058418B" w:rsidRDefault="003056B7" w14:paraId="149EAB59" w14:textId="26B725B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2620236A" w14:textId="5B2F66B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9C54AE" w:rsidR="003056B7" w:rsidTr="002B5AB3" w14:paraId="71897529" w14:textId="77777777">
        <w:tc>
          <w:tcPr>
            <w:tcW w:w="1962" w:type="dxa"/>
          </w:tcPr>
          <w:p w:rsidRPr="004B6F8C" w:rsidR="003056B7" w:rsidP="003056B7" w:rsidRDefault="003056B7" w14:paraId="3608EF61" w14:textId="3AA31E1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58418B" w:rsidR="003056B7" w:rsidP="0058418B" w:rsidRDefault="003056B7" w14:paraId="0FD42958" w14:textId="4484C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5942C4EC" w14:textId="34EE584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9C54AE" w:rsidR="003056B7" w:rsidTr="002B5AB3" w14:paraId="7F8B596E" w14:textId="77777777">
        <w:tc>
          <w:tcPr>
            <w:tcW w:w="1962" w:type="dxa"/>
          </w:tcPr>
          <w:p w:rsidRPr="004B6F8C" w:rsidR="003056B7" w:rsidP="003056B7" w:rsidRDefault="003056B7" w14:paraId="4CA5C9B9" w14:textId="1EC61E1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:rsidRPr="0058418B" w:rsidR="003056B7" w:rsidP="0058418B" w:rsidRDefault="003056B7" w14:paraId="0F389487" w14:textId="36BE4AE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8A6BC1D" w14:textId="3D4B6976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9C54AE" w:rsidR="003056B7" w:rsidTr="002B5AB3" w14:paraId="27976B19" w14:textId="77777777">
        <w:tc>
          <w:tcPr>
            <w:tcW w:w="1962" w:type="dxa"/>
          </w:tcPr>
          <w:p w:rsidRPr="004B6F8C" w:rsidR="003056B7" w:rsidP="003056B7" w:rsidRDefault="003056B7" w14:paraId="0796C40D" w14:textId="317E1C7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Pr="0058418B" w:rsidR="003056B7" w:rsidP="0058418B" w:rsidRDefault="003056B7" w14:paraId="3DEBEB35" w14:textId="1119B7E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EAB2AD8" w14:textId="22B0B8D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Pr="009C54AE" w:rsidR="003056B7" w:rsidTr="002B5AB3" w14:paraId="2E72061B" w14:textId="77777777">
        <w:tc>
          <w:tcPr>
            <w:tcW w:w="1962" w:type="dxa"/>
          </w:tcPr>
          <w:p w:rsidRPr="004B6F8C" w:rsidR="003056B7" w:rsidP="003056B7" w:rsidRDefault="003056B7" w14:paraId="7D0FEA07" w14:textId="4E18056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Pr="0058418B" w:rsidR="003056B7" w:rsidP="0058418B" w:rsidRDefault="003056B7" w14:paraId="6691F9EA" w14:textId="70AFD21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092D6B17" w14:textId="241CA3B7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5FC541DE" w14:textId="77777777">
        <w:tc>
          <w:tcPr>
            <w:tcW w:w="1962" w:type="dxa"/>
          </w:tcPr>
          <w:p w:rsidRPr="004B6F8C" w:rsidR="003056B7" w:rsidP="003056B7" w:rsidRDefault="003056B7" w14:paraId="592A40DD" w14:textId="0A9550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441" w:type="dxa"/>
          </w:tcPr>
          <w:p w:rsidRPr="0058418B" w:rsidR="003056B7" w:rsidP="0058418B" w:rsidRDefault="003056B7" w14:paraId="45074B9C" w14:textId="79C15CA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43EC6AAD" w14:textId="0A0C3CDA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Pr="009C54AE" w:rsidR="003056B7" w:rsidTr="002B5AB3" w14:paraId="6FFAFBD7" w14:textId="77777777">
        <w:tc>
          <w:tcPr>
            <w:tcW w:w="1962" w:type="dxa"/>
          </w:tcPr>
          <w:p w:rsidRPr="004B6F8C" w:rsidR="003056B7" w:rsidP="003056B7" w:rsidRDefault="003056B7" w14:paraId="4376E7CF" w14:textId="1D33F0A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441" w:type="dxa"/>
          </w:tcPr>
          <w:p w:rsidRPr="0058418B" w:rsidR="003056B7" w:rsidP="0058418B" w:rsidRDefault="003056B7" w14:paraId="43A7B775" w14:textId="1287241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projekt</w:t>
            </w:r>
          </w:p>
        </w:tc>
        <w:tc>
          <w:tcPr>
            <w:tcW w:w="2117" w:type="dxa"/>
          </w:tcPr>
          <w:p w:rsidRPr="0058418B" w:rsidR="003056B7" w:rsidP="0058418B" w:rsidRDefault="003056B7" w14:paraId="1435D361" w14:textId="657FE58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8418B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Pr="009C54AE" w:rsidR="00923D7D" w:rsidP="009C54AE" w:rsidRDefault="00923D7D" w14:paraId="3229230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6F3157E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306E2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17AAAA9" w14:textId="77777777">
        <w:tc>
          <w:tcPr>
            <w:tcW w:w="9670" w:type="dxa"/>
          </w:tcPr>
          <w:p w:rsidRPr="004B6F8C" w:rsidR="003056B7" w:rsidP="003056B7" w:rsidRDefault="003056B7" w14:paraId="4DD0004F" w14:textId="688801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  <w:p w:rsidRPr="004B6F8C" w:rsidR="003056B7" w:rsidP="003056B7" w:rsidRDefault="003056B7" w14:paraId="3FA8C837" w14:textId="77777777">
            <w:pPr>
              <w:pStyle w:val="Punktygwne"/>
              <w:numPr>
                <w:ilvl w:val="0"/>
                <w:numId w:val="4"/>
              </w:numPr>
              <w:spacing w:before="0" w:after="0"/>
              <w:ind w:left="325" w:hanging="29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</w:rPr>
              <w:t>opracowanie projektów dydaktycznych na zadany temat (konspekt lekcji).</w:t>
            </w:r>
          </w:p>
          <w:p w:rsidR="003056B7" w:rsidP="003056B7" w:rsidRDefault="003056B7" w14:paraId="4915C6F0" w14:textId="42D3371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  <w:p w:rsidRPr="00364033" w:rsidR="0085747A" w:rsidP="00364033" w:rsidRDefault="004B6F8C" w14:paraId="5942C489" w14:textId="7A9A3082">
            <w:pPr>
              <w:pStyle w:val="Punktygwne"/>
              <w:numPr>
                <w:ilvl w:val="0"/>
                <w:numId w:val="8"/>
              </w:numPr>
              <w:spacing w:before="0" w:after="0"/>
              <w:ind w:left="313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4B6F8C">
              <w:rPr>
                <w:rFonts w:ascii="Corbel" w:hAnsi="Corbel"/>
                <w:b w:val="0"/>
                <w:bCs/>
                <w:smallCaps w:val="0"/>
              </w:rPr>
              <w:t>opracowanie projektów dydaktycznych na zadany temat</w:t>
            </w:r>
            <w:r>
              <w:rPr>
                <w:rFonts w:ascii="Corbel" w:hAnsi="Corbel"/>
                <w:b w:val="0"/>
                <w:bCs/>
                <w:smallCaps w:val="0"/>
              </w:rPr>
              <w:t>.</w:t>
            </w:r>
          </w:p>
        </w:tc>
      </w:tr>
    </w:tbl>
    <w:p w:rsidRPr="009C54AE" w:rsidR="0085747A" w:rsidP="009C54AE" w:rsidRDefault="0085747A" w14:paraId="09F20F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6366BB6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10CEF080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100957C5" w14:paraId="04CE2741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6DED07A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394AC7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100957C5" w14:paraId="65D5206F" w14:textId="77777777">
        <w:tc>
          <w:tcPr>
            <w:tcW w:w="4962" w:type="dxa"/>
            <w:tcMar/>
          </w:tcPr>
          <w:p w:rsidRPr="009C54AE" w:rsidR="0085747A" w:rsidP="00A870EC" w:rsidRDefault="00C61DC5" w14:paraId="73C4A980" w14:textId="4ADA8E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tcMar/>
          </w:tcPr>
          <w:p w:rsidRPr="009C54AE" w:rsidR="0085747A" w:rsidP="002B5AB3" w:rsidRDefault="006D4F3C" w14:paraId="5AA778E0" w14:textId="3CD1C22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Pr="009C54AE" w:rsidR="00C61DC5" w:rsidTr="100957C5" w14:paraId="3AEF2982" w14:textId="77777777">
        <w:tc>
          <w:tcPr>
            <w:tcW w:w="4962" w:type="dxa"/>
            <w:tcMar/>
          </w:tcPr>
          <w:p w:rsidRPr="009C54AE" w:rsidR="00C61DC5" w:rsidP="009C54AE" w:rsidRDefault="00C61DC5" w14:paraId="05C1FF6C" w14:textId="2D37AF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00957C5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100957C5"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  <w:tcMar/>
          </w:tcPr>
          <w:p w:rsidRPr="009C54AE" w:rsidR="00C61DC5" w:rsidP="002B5AB3" w:rsidRDefault="00DC01CF" w14:paraId="7E7072C0" w14:textId="40E673D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00957C5" w:rsidR="21FA3339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Pr="009C54AE" w:rsidR="00C61DC5" w:rsidTr="100957C5" w14:paraId="1BA9975F" w14:textId="77777777">
        <w:tc>
          <w:tcPr>
            <w:tcW w:w="4962" w:type="dxa"/>
            <w:tcMar/>
          </w:tcPr>
          <w:p w:rsidRPr="009C54AE" w:rsidR="0071620A" w:rsidP="009C54AE" w:rsidRDefault="00C61DC5" w14:paraId="041840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316FA4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2B5AB3" w:rsidRDefault="006D4F3C" w14:paraId="230F43D2" w14:textId="7ABAE2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00957C5" w:rsidR="006D4F3C">
              <w:rPr>
                <w:rFonts w:ascii="Corbel" w:hAnsi="Corbel"/>
                <w:sz w:val="24"/>
                <w:szCs w:val="24"/>
              </w:rPr>
              <w:t>3</w:t>
            </w:r>
            <w:r w:rsidRPr="100957C5" w:rsidR="326D28A8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Pr="009C54AE" w:rsidR="0085747A" w:rsidTr="100957C5" w14:paraId="512C1130" w14:textId="77777777">
        <w:tc>
          <w:tcPr>
            <w:tcW w:w="4962" w:type="dxa"/>
            <w:tcMar/>
          </w:tcPr>
          <w:p w:rsidRPr="009C54AE" w:rsidR="0085747A" w:rsidP="009C54AE" w:rsidRDefault="0085747A" w14:paraId="5420E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2B5AB3" w:rsidRDefault="00EA1859" w14:paraId="0D56ACB3" w14:textId="2B699E7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57</w:t>
            </w:r>
          </w:p>
        </w:tc>
      </w:tr>
      <w:tr w:rsidRPr="009C54AE" w:rsidR="0085747A" w:rsidTr="100957C5" w14:paraId="70BE77DC" w14:textId="77777777">
        <w:tc>
          <w:tcPr>
            <w:tcW w:w="4962" w:type="dxa"/>
            <w:tcMar/>
          </w:tcPr>
          <w:p w:rsidRPr="009C54AE" w:rsidR="0085747A" w:rsidP="009C54AE" w:rsidRDefault="0085747A" w14:paraId="229C4730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2B5AB3" w:rsidRDefault="002B5AB3" w14:paraId="6063D3BA" w14:textId="43CDCCE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5609255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37EA3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301314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718FFCE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6D5F2CD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451A70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85747A" w14:paraId="224C8A3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Pr="009C54AE" w:rsidR="0085747A" w:rsidTr="0071620A" w14:paraId="23BC1992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7748B55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85747A" w14:paraId="3B616D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EA1859" w:rsidP="00364033" w:rsidRDefault="00EA1859" w14:paraId="10DD01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02E37B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81B9A9A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07F2C" w:rsidR="0085747A" w:rsidTr="00561E8C" w14:paraId="67DF81D3" w14:textId="77777777">
        <w:trPr>
          <w:trHeight w:val="397"/>
        </w:trPr>
        <w:tc>
          <w:tcPr>
            <w:tcW w:w="7513" w:type="dxa"/>
            <w:shd w:val="clear" w:color="auto" w:fill="auto"/>
          </w:tcPr>
          <w:p w:rsidR="0085747A" w:rsidP="009C54AE" w:rsidRDefault="0085747A" w14:paraId="5208B6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350F9E" w:rsidR="00561E8C" w:rsidP="00561E8C" w:rsidRDefault="00561E8C" w14:paraId="333CDC40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>Kulesza R., Langa S., Leśniakiewicz D., </w:t>
            </w:r>
            <w:hyperlink w:history="1" r:id="rId9">
              <w:r w:rsidRPr="00350F9E">
                <w:rPr>
                  <w:rFonts w:ascii="Corbel" w:hAnsi="Corbel"/>
                  <w:b w:val="0"/>
                  <w:smallCaps w:val="0"/>
                  <w:szCs w:val="24"/>
                </w:rPr>
                <w:t>Pełka</w:t>
              </w:r>
            </w:hyperlink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 P.,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Młodzi giganci programowania.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Helion, Warszawa 2018.</w:t>
            </w:r>
          </w:p>
          <w:p w:rsidRPr="00350F9E" w:rsidR="00561E8C" w:rsidP="00561E8C" w:rsidRDefault="00561E8C" w14:paraId="319FD6E9" w14:textId="6DA4CDF0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Resnick M., Umaschi-Bers M., </w:t>
            </w:r>
            <w:r w:rsidR="009261E1">
              <w:rPr>
                <w:rFonts w:ascii="Corbel" w:hAnsi="Corbel"/>
                <w:b w:val="0"/>
                <w:i/>
                <w:smallCaps w:val="0"/>
                <w:szCs w:val="24"/>
              </w:rPr>
              <w:t>Oficjalny podręcznik Scratch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2016.</w:t>
            </w:r>
          </w:p>
          <w:p w:rsidRPr="00350F9E" w:rsidR="00561E8C" w:rsidP="00561E8C" w:rsidRDefault="00561E8C" w14:paraId="5C046C9A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50F9E">
              <w:rPr>
                <w:rFonts w:ascii="Corbel" w:hAnsi="Corbel"/>
                <w:b w:val="0"/>
                <w:smallCaps w:val="0"/>
                <w:szCs w:val="24"/>
              </w:rPr>
              <w:t xml:space="preserve">Steigart A., </w:t>
            </w:r>
            <w:r w:rsidRPr="00350F9E">
              <w:rPr>
                <w:rFonts w:ascii="Corbel" w:hAnsi="Corbel"/>
                <w:b w:val="0"/>
                <w:i/>
                <w:smallCaps w:val="0"/>
                <w:szCs w:val="24"/>
              </w:rPr>
              <w:t>Bawimy się, programując w Scratchu. Nauka programowania przez tworzenie niezwykłych gier</w:t>
            </w:r>
            <w:r w:rsidRPr="00350F9E">
              <w:rPr>
                <w:rFonts w:ascii="Corbel" w:hAnsi="Corbel"/>
                <w:b w:val="0"/>
                <w:smallCaps w:val="0"/>
                <w:szCs w:val="24"/>
              </w:rPr>
              <w:t>, Wydawnictwo Naukowe PWN, Warszawa 2017</w:t>
            </w:r>
          </w:p>
          <w:p w:rsidRPr="00561E8C" w:rsidR="00561E8C" w:rsidP="00561E8C" w:rsidRDefault="00561E8C" w14:paraId="30C7467C" w14:textId="7771DEA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lastRenderedPageBreak/>
              <w:t xml:space="preserve">Walat W.,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Edukacyjne zastosowania hipermediów</w:t>
            </w:r>
            <w:r w:rsidRPr="00561E8C">
              <w:rPr>
                <w:rFonts w:ascii="Corbel" w:hAnsi="Corbel"/>
                <w:sz w:val="24"/>
                <w:szCs w:val="24"/>
              </w:rPr>
              <w:t>. UR, Rzeszów 2007.</w:t>
            </w:r>
          </w:p>
          <w:p w:rsidRPr="00561E8C" w:rsidR="00561E8C" w:rsidP="00561E8C" w:rsidRDefault="00561E8C" w14:paraId="22EA6E20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561E8C">
              <w:rPr>
                <w:rFonts w:ascii="Corbel" w:hAnsi="Corbel"/>
                <w:sz w:val="24"/>
                <w:szCs w:val="24"/>
              </w:rPr>
              <w:t>Walat W.: P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odręcznik multimedialny. Teoria – metodologia – przykłady</w:t>
            </w:r>
            <w:r w:rsidRPr="00561E8C">
              <w:rPr>
                <w:rFonts w:ascii="Corbel" w:hAnsi="Corbel"/>
                <w:sz w:val="24"/>
                <w:szCs w:val="24"/>
              </w:rPr>
              <w:t>. Wyd. UR, Rzeszów 2004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:rsidRPr="00007F2C" w:rsidR="00561E8C" w:rsidP="00561E8C" w:rsidRDefault="00007F2C" w14:paraId="0D3DCF60" w14:textId="2636FB5C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Ciesielka M.,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07F2C" w:rsidR="00F6363B">
              <w:rPr>
                <w:rFonts w:ascii="Corbel" w:hAnsi="Corbel"/>
                <w:i/>
                <w:sz w:val="24"/>
                <w:szCs w:val="24"/>
              </w:rPr>
              <w:t>WebQuest – od informacji do wiedzy technicznej</w:t>
            </w:r>
            <w:r w:rsidRPr="00F6363B" w:rsidR="00F6363B">
              <w:rPr>
                <w:rFonts w:ascii="Corbel" w:hAnsi="Corbel"/>
                <w:sz w:val="24"/>
                <w:szCs w:val="24"/>
              </w:rPr>
              <w:t>, Zeszyty Naukowe Wydziału Elektrotechniki i Automatyki Politechniki Gdańskiej; 2016 nr 48</w:t>
            </w:r>
          </w:p>
          <w:p w:rsidRPr="00007F2C" w:rsidR="00007F2C" w:rsidP="00561E8C" w:rsidRDefault="00007F2C" w14:paraId="6F935BEB" w14:textId="43D3B42D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Sterna D., Ostrowska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>TIK na lekcjach</w:t>
            </w:r>
            <w:r>
              <w:rPr>
                <w:rFonts w:ascii="Corbel" w:hAnsi="Corbel"/>
                <w:sz w:val="24"/>
                <w:szCs w:val="24"/>
              </w:rPr>
              <w:t>. Wyd. CEO, Warszawa 2015</w:t>
            </w:r>
          </w:p>
          <w:p w:rsidRPr="001E77C0" w:rsidR="00007F2C" w:rsidP="00007F2C" w:rsidRDefault="00007F2C" w14:paraId="24C53FA1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007F2C">
              <w:rPr>
                <w:rFonts w:ascii="Corbel" w:hAnsi="Corbel"/>
                <w:sz w:val="24"/>
                <w:szCs w:val="24"/>
              </w:rPr>
              <w:t xml:space="preserve">Pitler H., Hubbell E. R., Kuhn M., </w:t>
            </w:r>
            <w:r w:rsidRPr="00007F2C">
              <w:rPr>
                <w:rFonts w:ascii="Corbel" w:hAnsi="Corbel"/>
                <w:i/>
                <w:sz w:val="24"/>
                <w:szCs w:val="24"/>
              </w:rPr>
              <w:t xml:space="preserve">Efektywne wykorzystanie </w:t>
            </w:r>
            <w:r>
              <w:rPr>
                <w:rFonts w:ascii="Corbel" w:hAnsi="Corbel"/>
                <w:i/>
                <w:sz w:val="24"/>
                <w:szCs w:val="24"/>
              </w:rPr>
              <w:t>nowych technologii na lekcjach</w:t>
            </w:r>
            <w:r>
              <w:rPr>
                <w:rFonts w:ascii="Corbel" w:hAnsi="Corbel"/>
                <w:sz w:val="24"/>
                <w:szCs w:val="24"/>
              </w:rPr>
              <w:t>, Wyd. CEO, Warszawa 2015</w:t>
            </w:r>
          </w:p>
          <w:p w:rsidRPr="001E77C0" w:rsidR="00CD0932" w:rsidP="001E77C0" w:rsidRDefault="00CD0932" w14:paraId="49B88CD0" w14:textId="7B64105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 w:rsidRPr="001E77C0">
              <w:rPr>
                <w:rFonts w:ascii="Corbel" w:hAnsi="Corbel"/>
                <w:sz w:val="24"/>
                <w:szCs w:val="24"/>
              </w:rPr>
              <w:t xml:space="preserve">Kiałka D., </w:t>
            </w:r>
            <w:r w:rsidRPr="001E77C0">
              <w:rPr>
                <w:rFonts w:ascii="Corbel" w:hAnsi="Corbel"/>
                <w:i/>
                <w:sz w:val="24"/>
                <w:szCs w:val="24"/>
              </w:rPr>
              <w:t>Informatyka Europejczyka. Poradnik metodyczny dla nauczycieli informatyki w szkole podstawowej w kształceniu zintegrowanym</w:t>
            </w:r>
            <w:r w:rsidR="001E77C0">
              <w:rPr>
                <w:rFonts w:ascii="Corbel" w:hAnsi="Corbel"/>
                <w:sz w:val="24"/>
                <w:szCs w:val="24"/>
              </w:rPr>
              <w:t xml:space="preserve">, Wyd. Helion, Gliwice 2009 </w:t>
            </w:r>
          </w:p>
          <w:p w:rsidRPr="00007F2C" w:rsidR="00CD0932" w:rsidP="00007F2C" w:rsidRDefault="001E77C0" w14:paraId="56070F37" w14:textId="48D0DB42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57" w:hanging="357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>Kosmaciński K.,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Oto ja. Edukacja Informatyczna</w:t>
            </w:r>
            <w:r>
              <w:rPr>
                <w:rFonts w:ascii="Corbel" w:hAnsi="Corbel"/>
                <w:sz w:val="24"/>
                <w:szCs w:val="24"/>
              </w:rPr>
              <w:t xml:space="preserve">, Wyd. MAC Edukacja, Warszawa 2017  </w:t>
            </w:r>
          </w:p>
        </w:tc>
      </w:tr>
      <w:tr w:rsidRPr="009C54AE" w:rsidR="0085747A" w:rsidTr="0071620A" w14:paraId="6981F2E0" w14:textId="77777777">
        <w:trPr>
          <w:trHeight w:val="397"/>
        </w:trPr>
        <w:tc>
          <w:tcPr>
            <w:tcW w:w="7513" w:type="dxa"/>
          </w:tcPr>
          <w:p w:rsidR="0085747A" w:rsidP="009C54AE" w:rsidRDefault="0085747A" w14:paraId="4F821F17" w14:textId="087F5F8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Pr="009C4CBB" w:rsidR="00561E8C" w:rsidP="009C54AE" w:rsidRDefault="00561E8C" w14:paraId="04847B7C" w14:textId="1851B75A">
            <w:pPr>
              <w:pStyle w:val="Punktygwne"/>
              <w:numPr>
                <w:ilvl w:val="0"/>
                <w:numId w:val="3"/>
              </w:numPr>
              <w:spacing w:before="0" w:after="0"/>
              <w:ind w:left="376" w:hanging="364"/>
              <w:rPr>
                <w:rFonts w:ascii="Corbel" w:hAnsi="Corbel"/>
                <w:b w:val="0"/>
                <w:smallCaps w:val="0"/>
                <w:szCs w:val="24"/>
              </w:rPr>
            </w:pPr>
            <w:r w:rsidRPr="00561E8C">
              <w:rPr>
                <w:rFonts w:ascii="Corbel" w:hAnsi="Corbel"/>
                <w:b w:val="0"/>
                <w:smallCaps w:val="0"/>
                <w:szCs w:val="24"/>
              </w:rPr>
              <w:t xml:space="preserve">Opracowanie zbiorowe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D1621">
              <w:rPr>
                <w:rFonts w:ascii="Corbel" w:hAnsi="Corbel"/>
                <w:b w:val="0"/>
                <w:i/>
                <w:smallCaps w:val="0"/>
                <w:szCs w:val="24"/>
              </w:rPr>
              <w:t>Scratch. Komiksowa przygoda z programowaniem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Helion, Warszawa 2017.</w:t>
            </w:r>
          </w:p>
        </w:tc>
      </w:tr>
    </w:tbl>
    <w:p w:rsidRPr="009C54AE" w:rsidR="0085747A" w:rsidP="009C54AE" w:rsidRDefault="0085747A" w14:paraId="394F695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368A2DD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6E0E54A5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1EC" w:rsidP="00C16ABF" w:rsidRDefault="00A641EC" w14:paraId="324DFA27" w14:textId="77777777">
      <w:pPr>
        <w:spacing w:after="0" w:line="240" w:lineRule="auto"/>
      </w:pPr>
      <w:r>
        <w:separator/>
      </w:r>
    </w:p>
  </w:endnote>
  <w:endnote w:type="continuationSeparator" w:id="0">
    <w:p w:rsidR="00A641EC" w:rsidP="00C16ABF" w:rsidRDefault="00A641EC" w14:paraId="4C37A79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1EC" w:rsidP="00C16ABF" w:rsidRDefault="00A641EC" w14:paraId="432809CB" w14:textId="77777777">
      <w:pPr>
        <w:spacing w:after="0" w:line="240" w:lineRule="auto"/>
      </w:pPr>
      <w:r>
        <w:separator/>
      </w:r>
    </w:p>
  </w:footnote>
  <w:footnote w:type="continuationSeparator" w:id="0">
    <w:p w:rsidR="00A641EC" w:rsidP="00C16ABF" w:rsidRDefault="00A641EC" w14:paraId="6411067A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6D4E2E0C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83709"/>
    <w:multiLevelType w:val="hybridMultilevel"/>
    <w:tmpl w:val="5FAE08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42583"/>
    <w:multiLevelType w:val="hybridMultilevel"/>
    <w:tmpl w:val="01F4365A"/>
    <w:lvl w:ilvl="0" w:tplc="8F46EBF2">
      <w:start w:val="1"/>
      <w:numFmt w:val="bullet"/>
      <w:lvlText w:val="–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3C1780D"/>
    <w:multiLevelType w:val="hybridMultilevel"/>
    <w:tmpl w:val="E4005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844DF"/>
    <w:multiLevelType w:val="hybridMultilevel"/>
    <w:tmpl w:val="8C46B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BC4BC3"/>
    <w:multiLevelType w:val="hybridMultilevel"/>
    <w:tmpl w:val="465A7A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67697D"/>
    <w:multiLevelType w:val="hybridMultilevel"/>
    <w:tmpl w:val="F872F702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9E37F8"/>
    <w:multiLevelType w:val="hybridMultilevel"/>
    <w:tmpl w:val="C6BE0B9A"/>
    <w:lvl w:ilvl="0" w:tplc="6796523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07F2C"/>
    <w:rsid w:val="00015B8F"/>
    <w:rsid w:val="00022ECE"/>
    <w:rsid w:val="00042A51"/>
    <w:rsid w:val="00042D2E"/>
    <w:rsid w:val="00044C82"/>
    <w:rsid w:val="00055908"/>
    <w:rsid w:val="00070ED6"/>
    <w:rsid w:val="000742DC"/>
    <w:rsid w:val="00084C12"/>
    <w:rsid w:val="00093415"/>
    <w:rsid w:val="0009462C"/>
    <w:rsid w:val="00094B12"/>
    <w:rsid w:val="00096C46"/>
    <w:rsid w:val="000A296F"/>
    <w:rsid w:val="000A2A28"/>
    <w:rsid w:val="000B192D"/>
    <w:rsid w:val="000B28EE"/>
    <w:rsid w:val="000B3E37"/>
    <w:rsid w:val="000C2406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28B"/>
    <w:rsid w:val="00164FA7"/>
    <w:rsid w:val="00166A03"/>
    <w:rsid w:val="001718A7"/>
    <w:rsid w:val="001737CF"/>
    <w:rsid w:val="00176083"/>
    <w:rsid w:val="001770C7"/>
    <w:rsid w:val="00192F37"/>
    <w:rsid w:val="001A70D2"/>
    <w:rsid w:val="001D5229"/>
    <w:rsid w:val="001D657B"/>
    <w:rsid w:val="001D7B54"/>
    <w:rsid w:val="001E0209"/>
    <w:rsid w:val="001E23BB"/>
    <w:rsid w:val="001E77C0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A793A"/>
    <w:rsid w:val="002B4D55"/>
    <w:rsid w:val="002B5AB3"/>
    <w:rsid w:val="002B5EA0"/>
    <w:rsid w:val="002B6119"/>
    <w:rsid w:val="002C1F06"/>
    <w:rsid w:val="002D3375"/>
    <w:rsid w:val="002D4302"/>
    <w:rsid w:val="002D73D4"/>
    <w:rsid w:val="002F02A3"/>
    <w:rsid w:val="002F42C6"/>
    <w:rsid w:val="002F4ABE"/>
    <w:rsid w:val="003018BA"/>
    <w:rsid w:val="0030395F"/>
    <w:rsid w:val="003056B7"/>
    <w:rsid w:val="00305C92"/>
    <w:rsid w:val="00312003"/>
    <w:rsid w:val="003151C5"/>
    <w:rsid w:val="00325415"/>
    <w:rsid w:val="003343CF"/>
    <w:rsid w:val="0033786E"/>
    <w:rsid w:val="00346FE9"/>
    <w:rsid w:val="0034759A"/>
    <w:rsid w:val="003503F6"/>
    <w:rsid w:val="003530DD"/>
    <w:rsid w:val="003573AD"/>
    <w:rsid w:val="00363F78"/>
    <w:rsid w:val="00364033"/>
    <w:rsid w:val="00386F0C"/>
    <w:rsid w:val="003A0A5B"/>
    <w:rsid w:val="003A1176"/>
    <w:rsid w:val="003B21A1"/>
    <w:rsid w:val="003C0BAE"/>
    <w:rsid w:val="003D18A9"/>
    <w:rsid w:val="003D6CE2"/>
    <w:rsid w:val="003E1941"/>
    <w:rsid w:val="003E2FE6"/>
    <w:rsid w:val="003E49D5"/>
    <w:rsid w:val="003F38C0"/>
    <w:rsid w:val="00414E3C"/>
    <w:rsid w:val="004205F7"/>
    <w:rsid w:val="0042244A"/>
    <w:rsid w:val="0042745A"/>
    <w:rsid w:val="00431D5C"/>
    <w:rsid w:val="004362C6"/>
    <w:rsid w:val="00437FA2"/>
    <w:rsid w:val="004428C2"/>
    <w:rsid w:val="00445970"/>
    <w:rsid w:val="0045262A"/>
    <w:rsid w:val="00452D52"/>
    <w:rsid w:val="00454A02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F8C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45934"/>
    <w:rsid w:val="00561E8C"/>
    <w:rsid w:val="0056696D"/>
    <w:rsid w:val="00573EF9"/>
    <w:rsid w:val="0058418B"/>
    <w:rsid w:val="0059484D"/>
    <w:rsid w:val="005A0855"/>
    <w:rsid w:val="005A3196"/>
    <w:rsid w:val="005C080F"/>
    <w:rsid w:val="005C4A18"/>
    <w:rsid w:val="005C55E5"/>
    <w:rsid w:val="005C696A"/>
    <w:rsid w:val="005D29D9"/>
    <w:rsid w:val="005E6E85"/>
    <w:rsid w:val="005F31D2"/>
    <w:rsid w:val="005F791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255B"/>
    <w:rsid w:val="00696477"/>
    <w:rsid w:val="006C4488"/>
    <w:rsid w:val="006D050F"/>
    <w:rsid w:val="006D4F3C"/>
    <w:rsid w:val="006D6139"/>
    <w:rsid w:val="006E5630"/>
    <w:rsid w:val="006E5A4A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794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3576"/>
    <w:rsid w:val="007F4155"/>
    <w:rsid w:val="0081554D"/>
    <w:rsid w:val="0081707E"/>
    <w:rsid w:val="00824AF8"/>
    <w:rsid w:val="008449B3"/>
    <w:rsid w:val="0085747A"/>
    <w:rsid w:val="00884922"/>
    <w:rsid w:val="00885F64"/>
    <w:rsid w:val="0089059F"/>
    <w:rsid w:val="008917F9"/>
    <w:rsid w:val="00893204"/>
    <w:rsid w:val="008A14A7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61E1"/>
    <w:rsid w:val="00937AF5"/>
    <w:rsid w:val="009508DF"/>
    <w:rsid w:val="00950DAC"/>
    <w:rsid w:val="00954A07"/>
    <w:rsid w:val="00997F14"/>
    <w:rsid w:val="009A78D9"/>
    <w:rsid w:val="009C1331"/>
    <w:rsid w:val="009C3E31"/>
    <w:rsid w:val="009C4CBB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1EC"/>
    <w:rsid w:val="00A714DB"/>
    <w:rsid w:val="00A73473"/>
    <w:rsid w:val="00A84C85"/>
    <w:rsid w:val="00A870EC"/>
    <w:rsid w:val="00A97DE1"/>
    <w:rsid w:val="00AA565A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3858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FCE"/>
    <w:rsid w:val="00B90885"/>
    <w:rsid w:val="00B9357A"/>
    <w:rsid w:val="00BB520A"/>
    <w:rsid w:val="00BD3869"/>
    <w:rsid w:val="00BD66E9"/>
    <w:rsid w:val="00BD6FF4"/>
    <w:rsid w:val="00BF2C41"/>
    <w:rsid w:val="00C02525"/>
    <w:rsid w:val="00C058B4"/>
    <w:rsid w:val="00C05F44"/>
    <w:rsid w:val="00C11FB4"/>
    <w:rsid w:val="00C131B5"/>
    <w:rsid w:val="00C16ABF"/>
    <w:rsid w:val="00C170AE"/>
    <w:rsid w:val="00C26CB7"/>
    <w:rsid w:val="00C324C1"/>
    <w:rsid w:val="00C36992"/>
    <w:rsid w:val="00C4496D"/>
    <w:rsid w:val="00C56036"/>
    <w:rsid w:val="00C61DC5"/>
    <w:rsid w:val="00C63587"/>
    <w:rsid w:val="00C67E92"/>
    <w:rsid w:val="00C70A26"/>
    <w:rsid w:val="00C710C6"/>
    <w:rsid w:val="00C74F7D"/>
    <w:rsid w:val="00C766DF"/>
    <w:rsid w:val="00C935F0"/>
    <w:rsid w:val="00C94B98"/>
    <w:rsid w:val="00CA2B96"/>
    <w:rsid w:val="00CA3F9E"/>
    <w:rsid w:val="00CA5089"/>
    <w:rsid w:val="00CB42CB"/>
    <w:rsid w:val="00CD0932"/>
    <w:rsid w:val="00CD6897"/>
    <w:rsid w:val="00CE5BAC"/>
    <w:rsid w:val="00CF25BE"/>
    <w:rsid w:val="00CF61A2"/>
    <w:rsid w:val="00CF78ED"/>
    <w:rsid w:val="00D02B25"/>
    <w:rsid w:val="00D02EBA"/>
    <w:rsid w:val="00D1510C"/>
    <w:rsid w:val="00D17C3C"/>
    <w:rsid w:val="00D26B2C"/>
    <w:rsid w:val="00D352C9"/>
    <w:rsid w:val="00D425B2"/>
    <w:rsid w:val="00D428D6"/>
    <w:rsid w:val="00D552B2"/>
    <w:rsid w:val="00D608D1"/>
    <w:rsid w:val="00D66587"/>
    <w:rsid w:val="00D74119"/>
    <w:rsid w:val="00D8075B"/>
    <w:rsid w:val="00D8678B"/>
    <w:rsid w:val="00DA2114"/>
    <w:rsid w:val="00DA364A"/>
    <w:rsid w:val="00DC01CF"/>
    <w:rsid w:val="00DD7526"/>
    <w:rsid w:val="00DE09C0"/>
    <w:rsid w:val="00DE4A14"/>
    <w:rsid w:val="00DF320D"/>
    <w:rsid w:val="00DF71C8"/>
    <w:rsid w:val="00E01BA2"/>
    <w:rsid w:val="00E129B8"/>
    <w:rsid w:val="00E1356D"/>
    <w:rsid w:val="00E21E7D"/>
    <w:rsid w:val="00E22FBC"/>
    <w:rsid w:val="00E24BF5"/>
    <w:rsid w:val="00E25338"/>
    <w:rsid w:val="00E51E44"/>
    <w:rsid w:val="00E63348"/>
    <w:rsid w:val="00E64757"/>
    <w:rsid w:val="00E77E88"/>
    <w:rsid w:val="00E8107D"/>
    <w:rsid w:val="00E960BB"/>
    <w:rsid w:val="00EA1859"/>
    <w:rsid w:val="00EA2074"/>
    <w:rsid w:val="00EA4832"/>
    <w:rsid w:val="00EA4E9D"/>
    <w:rsid w:val="00EC4899"/>
    <w:rsid w:val="00ED0291"/>
    <w:rsid w:val="00ED03AB"/>
    <w:rsid w:val="00ED32D2"/>
    <w:rsid w:val="00EE32DE"/>
    <w:rsid w:val="00EE5457"/>
    <w:rsid w:val="00F070AB"/>
    <w:rsid w:val="00F17567"/>
    <w:rsid w:val="00F1785D"/>
    <w:rsid w:val="00F27A7B"/>
    <w:rsid w:val="00F526AF"/>
    <w:rsid w:val="00F617C3"/>
    <w:rsid w:val="00F6363B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172C"/>
    <w:rsid w:val="00FF5E7D"/>
    <w:rsid w:val="06438F3A"/>
    <w:rsid w:val="100957C5"/>
    <w:rsid w:val="13BAC77E"/>
    <w:rsid w:val="21FA3339"/>
    <w:rsid w:val="2C9796A9"/>
    <w:rsid w:val="326D28A8"/>
    <w:rsid w:val="64E327F0"/>
    <w:rsid w:val="720B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7E3CC1A7-F64D-4CF0-B3B6-EB7CD02C6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0932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CA3F9E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/>
      <w:b/>
      <w:bCs/>
      <w:sz w:val="27"/>
      <w:szCs w:val="27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3Znak" w:customStyle="1">
    <w:name w:val="Nagłówek 3 Znak"/>
    <w:basedOn w:val="Domylnaczcionkaakapitu"/>
    <w:link w:val="Nagwek3"/>
    <w:uiPriority w:val="9"/>
    <w:rsid w:val="00CA3F9E"/>
    <w:rPr>
      <w:rFonts w:eastAsia="Times New Roman"/>
      <w:b/>
      <w:bCs/>
      <w:sz w:val="27"/>
      <w:szCs w:val="27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3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363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F6363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363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F6363B"/>
    <w:rPr>
      <w:rFonts w:ascii="Calibri" w:hAnsi="Calibri"/>
      <w:b/>
      <w:bCs/>
      <w:lang w:eastAsia="en-US"/>
    </w:rPr>
  </w:style>
  <w:style w:type="character" w:styleId="Nagwek1Znak" w:customStyle="1">
    <w:name w:val="Nagłówek 1 Znak"/>
    <w:basedOn w:val="Domylnaczcionkaakapitu"/>
    <w:link w:val="Nagwek1"/>
    <w:uiPriority w:val="9"/>
    <w:rsid w:val="00CD0932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scratch.mit.edu/accounts/login/" TargetMode="Externa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yperlink" Target="https://helion.pl/autorzy/piotr-pelka" TargetMode="External" Id="rId9" /><Relationship Type="http://schemas.openxmlformats.org/officeDocument/2006/relationships/customXml" Target="../customXml/item4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FBBA6A-9208-40AB-9B93-8255816752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6C2198-C2A8-4B19-B8B1-5EEFB801179E}"/>
</file>

<file path=customXml/itemProps3.xml><?xml version="1.0" encoding="utf-8"?>
<ds:datastoreItem xmlns:ds="http://schemas.openxmlformats.org/officeDocument/2006/customXml" ds:itemID="{925DCB70-E93E-4A2C-8F8D-CFDC36D380A8}"/>
</file>

<file path=customXml/itemProps4.xml><?xml version="1.0" encoding="utf-8"?>
<ds:datastoreItem xmlns:ds="http://schemas.openxmlformats.org/officeDocument/2006/customXml" ds:itemID="{EFE0D895-A639-4680-9CCF-7AC19AC972F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User</dc:creator>
  <lastModifiedBy>Joanna Niemiec</lastModifiedBy>
  <revision>20</revision>
  <lastPrinted>2019-02-06T12:12:00.0000000Z</lastPrinted>
  <dcterms:created xsi:type="dcterms:W3CDTF">2019-11-13T20:21:00.0000000Z</dcterms:created>
  <dcterms:modified xsi:type="dcterms:W3CDTF">2026-03-13T13:31:12.9164690Z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